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B0" w:rsidRPr="0047500D" w:rsidRDefault="002C3AE0" w:rsidP="003B4F4F">
      <w:pPr>
        <w:widowControl/>
        <w:jc w:val="center"/>
        <w:rPr>
          <w:b/>
          <w:bCs/>
          <w:sz w:val="28"/>
          <w:szCs w:val="28"/>
        </w:rPr>
      </w:pPr>
      <w:r w:rsidRPr="002C3AE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ППО (вектор) черная" style="width:57pt;height:75pt;visibility:visible">
            <v:imagedata r:id="rId8" o:title=""/>
          </v:shape>
        </w:pict>
      </w:r>
    </w:p>
    <w:p w:rsidR="00F977B0" w:rsidRPr="009361C4" w:rsidRDefault="00F977B0" w:rsidP="003B4F4F">
      <w:pPr>
        <w:pStyle w:val="3"/>
        <w:tabs>
          <w:tab w:val="left" w:pos="0"/>
        </w:tabs>
        <w:snapToGrid w:val="0"/>
        <w:rPr>
          <w:sz w:val="36"/>
          <w:szCs w:val="36"/>
        </w:rPr>
      </w:pPr>
    </w:p>
    <w:p w:rsidR="00F977B0" w:rsidRPr="009361C4" w:rsidRDefault="00F977B0" w:rsidP="003B4F4F">
      <w:pPr>
        <w:pStyle w:val="3"/>
        <w:tabs>
          <w:tab w:val="left" w:pos="0"/>
        </w:tabs>
        <w:snapToGrid w:val="0"/>
        <w:rPr>
          <w:sz w:val="36"/>
          <w:szCs w:val="36"/>
        </w:rPr>
      </w:pPr>
      <w:r w:rsidRPr="009361C4">
        <w:rPr>
          <w:sz w:val="36"/>
          <w:szCs w:val="36"/>
        </w:rPr>
        <w:t xml:space="preserve">АДМИНИСТРАЦИЯ </w:t>
      </w:r>
    </w:p>
    <w:p w:rsidR="00F977B0" w:rsidRPr="009361C4" w:rsidRDefault="00F977B0" w:rsidP="003B4F4F">
      <w:pPr>
        <w:pStyle w:val="3"/>
        <w:tabs>
          <w:tab w:val="left" w:pos="0"/>
        </w:tabs>
        <w:snapToGrid w:val="0"/>
        <w:rPr>
          <w:sz w:val="36"/>
          <w:szCs w:val="36"/>
        </w:rPr>
      </w:pPr>
      <w:r>
        <w:rPr>
          <w:sz w:val="36"/>
          <w:szCs w:val="36"/>
        </w:rPr>
        <w:t>ПАВЛО-КУРАКИНСКОГО</w:t>
      </w:r>
      <w:r w:rsidRPr="009361C4">
        <w:rPr>
          <w:sz w:val="36"/>
          <w:szCs w:val="36"/>
        </w:rPr>
        <w:t xml:space="preserve"> СЕЛЬСОВЕТА </w:t>
      </w:r>
    </w:p>
    <w:p w:rsidR="00F977B0" w:rsidRPr="009361C4" w:rsidRDefault="00F977B0" w:rsidP="003B4F4F">
      <w:pPr>
        <w:pStyle w:val="3"/>
        <w:tabs>
          <w:tab w:val="left" w:pos="0"/>
        </w:tabs>
        <w:snapToGrid w:val="0"/>
        <w:rPr>
          <w:sz w:val="36"/>
          <w:szCs w:val="36"/>
        </w:rPr>
      </w:pPr>
      <w:r w:rsidRPr="009361C4">
        <w:rPr>
          <w:sz w:val="36"/>
          <w:szCs w:val="36"/>
        </w:rPr>
        <w:t>ГОРОДИЩЕНСКОГО РАЙОНА</w:t>
      </w:r>
    </w:p>
    <w:p w:rsidR="00F977B0" w:rsidRPr="009361C4" w:rsidRDefault="00F977B0" w:rsidP="003B4F4F">
      <w:pPr>
        <w:pStyle w:val="3"/>
        <w:tabs>
          <w:tab w:val="left" w:pos="0"/>
        </w:tabs>
        <w:snapToGrid w:val="0"/>
        <w:rPr>
          <w:sz w:val="36"/>
          <w:szCs w:val="36"/>
        </w:rPr>
      </w:pPr>
      <w:r w:rsidRPr="009361C4">
        <w:rPr>
          <w:sz w:val="36"/>
          <w:szCs w:val="36"/>
        </w:rPr>
        <w:t>ПЕНЗЕНСКОЙ ОБЛАСТИ</w:t>
      </w:r>
    </w:p>
    <w:p w:rsidR="00F977B0" w:rsidRPr="009361C4" w:rsidRDefault="00F977B0" w:rsidP="003B4F4F">
      <w:pPr>
        <w:pStyle w:val="3"/>
        <w:tabs>
          <w:tab w:val="left" w:pos="0"/>
        </w:tabs>
        <w:snapToGrid w:val="0"/>
        <w:rPr>
          <w:sz w:val="36"/>
          <w:szCs w:val="36"/>
        </w:rPr>
      </w:pPr>
    </w:p>
    <w:p w:rsidR="00F977B0" w:rsidRPr="009361C4" w:rsidRDefault="00F977B0" w:rsidP="003B4F4F">
      <w:pPr>
        <w:pStyle w:val="3"/>
        <w:tabs>
          <w:tab w:val="left" w:pos="0"/>
        </w:tabs>
        <w:snapToGrid w:val="0"/>
        <w:rPr>
          <w:sz w:val="36"/>
          <w:szCs w:val="36"/>
        </w:rPr>
      </w:pPr>
      <w:r w:rsidRPr="009361C4">
        <w:rPr>
          <w:sz w:val="36"/>
          <w:szCs w:val="36"/>
        </w:rPr>
        <w:t>ПОСТАНОВЛЕНИЕ</w:t>
      </w:r>
    </w:p>
    <w:p w:rsidR="00F977B0" w:rsidRDefault="00F977B0" w:rsidP="003B4F4F"/>
    <w:tbl>
      <w:tblPr>
        <w:tblpPr w:leftFromText="180" w:rightFromText="180" w:vertAnchor="text" w:horzAnchor="page" w:tblpX="4042" w:tblpY="4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05752" w:rsidRPr="00905752" w:rsidTr="00FF4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905752" w:rsidRPr="00905752" w:rsidRDefault="00905752" w:rsidP="00FF44FE">
            <w:pPr>
              <w:rPr>
                <w:sz w:val="24"/>
                <w:szCs w:val="24"/>
              </w:rPr>
            </w:pPr>
            <w:r w:rsidRPr="00905752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05752" w:rsidRPr="00905752" w:rsidRDefault="00905752" w:rsidP="00FF44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  <w:r w:rsidRPr="00905752">
              <w:rPr>
                <w:sz w:val="24"/>
                <w:szCs w:val="24"/>
              </w:rPr>
              <w:t>.2020</w:t>
            </w:r>
          </w:p>
        </w:tc>
        <w:tc>
          <w:tcPr>
            <w:tcW w:w="397" w:type="dxa"/>
            <w:vAlign w:val="bottom"/>
          </w:tcPr>
          <w:p w:rsidR="00905752" w:rsidRPr="00905752" w:rsidRDefault="00905752" w:rsidP="00FF44FE">
            <w:pPr>
              <w:jc w:val="center"/>
              <w:rPr>
                <w:sz w:val="24"/>
                <w:szCs w:val="24"/>
              </w:rPr>
            </w:pPr>
            <w:r w:rsidRPr="00905752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05752" w:rsidRPr="00905752" w:rsidRDefault="00905752" w:rsidP="00FF44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905752" w:rsidRPr="00905752" w:rsidTr="00FF4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905752" w:rsidRPr="00905752" w:rsidRDefault="00905752" w:rsidP="00FF44FE">
            <w:pPr>
              <w:jc w:val="center"/>
              <w:rPr>
                <w:sz w:val="24"/>
                <w:szCs w:val="24"/>
              </w:rPr>
            </w:pPr>
            <w:r w:rsidRPr="00905752">
              <w:rPr>
                <w:sz w:val="24"/>
                <w:szCs w:val="24"/>
              </w:rPr>
              <w:t>с. Павло-Куракино</w:t>
            </w:r>
          </w:p>
        </w:tc>
      </w:tr>
    </w:tbl>
    <w:p w:rsidR="00F977B0" w:rsidRDefault="00F977B0" w:rsidP="00714137">
      <w:pPr>
        <w:widowControl/>
        <w:rPr>
          <w:sz w:val="28"/>
          <w:szCs w:val="28"/>
        </w:rPr>
      </w:pPr>
    </w:p>
    <w:p w:rsidR="00905752" w:rsidRDefault="00905752" w:rsidP="00714137">
      <w:pPr>
        <w:widowControl/>
        <w:rPr>
          <w:sz w:val="28"/>
          <w:szCs w:val="28"/>
        </w:rPr>
      </w:pPr>
    </w:p>
    <w:p w:rsidR="00905752" w:rsidRPr="0047500D" w:rsidRDefault="00905752" w:rsidP="00714137">
      <w:pPr>
        <w:widowControl/>
        <w:rPr>
          <w:sz w:val="28"/>
          <w:szCs w:val="28"/>
        </w:rPr>
      </w:pPr>
    </w:p>
    <w:p w:rsidR="00F977B0" w:rsidRPr="0079056A" w:rsidRDefault="00F977B0" w:rsidP="0083612B">
      <w:pPr>
        <w:widowControl/>
        <w:jc w:val="center"/>
        <w:rPr>
          <w:b/>
          <w:sz w:val="28"/>
          <w:szCs w:val="28"/>
        </w:rPr>
      </w:pPr>
      <w:r w:rsidRPr="0079056A">
        <w:rPr>
          <w:b/>
          <w:sz w:val="28"/>
          <w:szCs w:val="28"/>
        </w:rPr>
        <w:t xml:space="preserve">О признании утратившими силу </w:t>
      </w:r>
      <w:r w:rsidRPr="00714137">
        <w:rPr>
          <w:b/>
          <w:sz w:val="28"/>
          <w:szCs w:val="28"/>
        </w:rPr>
        <w:t xml:space="preserve">отдельных постановлений администрации </w:t>
      </w:r>
      <w:r>
        <w:rPr>
          <w:b/>
          <w:sz w:val="28"/>
          <w:szCs w:val="28"/>
        </w:rPr>
        <w:t xml:space="preserve">Павло-Куракинского сельсовета </w:t>
      </w:r>
      <w:r w:rsidRPr="00714137">
        <w:rPr>
          <w:b/>
          <w:sz w:val="28"/>
          <w:szCs w:val="28"/>
        </w:rPr>
        <w:t>Городищенского района Пензенской области</w:t>
      </w:r>
    </w:p>
    <w:p w:rsidR="00F977B0" w:rsidRPr="0047500D" w:rsidRDefault="00F977B0" w:rsidP="00971799">
      <w:pPr>
        <w:widowControl/>
        <w:jc w:val="center"/>
        <w:rPr>
          <w:sz w:val="28"/>
          <w:szCs w:val="28"/>
        </w:rPr>
      </w:pPr>
    </w:p>
    <w:p w:rsidR="00F977B0" w:rsidRPr="0047500D" w:rsidRDefault="00F977B0" w:rsidP="009717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статьей 21 Устава </w:t>
      </w:r>
      <w:r w:rsidRPr="00714137">
        <w:rPr>
          <w:sz w:val="28"/>
          <w:szCs w:val="28"/>
        </w:rPr>
        <w:t>администрации Павло-Куракинского сельсовета</w:t>
      </w:r>
      <w:r>
        <w:rPr>
          <w:b/>
          <w:sz w:val="28"/>
          <w:szCs w:val="28"/>
        </w:rPr>
        <w:t xml:space="preserve"> </w:t>
      </w:r>
      <w:r w:rsidRPr="0047500D">
        <w:rPr>
          <w:sz w:val="28"/>
          <w:szCs w:val="28"/>
        </w:rPr>
        <w:t>Городищенского района Пензенской области</w:t>
      </w:r>
      <w:r>
        <w:rPr>
          <w:sz w:val="28"/>
          <w:szCs w:val="28"/>
        </w:rPr>
        <w:t xml:space="preserve"> (с последующими изменениями)</w:t>
      </w:r>
      <w:r w:rsidRPr="0047500D">
        <w:rPr>
          <w:sz w:val="28"/>
          <w:szCs w:val="28"/>
        </w:rPr>
        <w:t>,</w:t>
      </w:r>
    </w:p>
    <w:p w:rsidR="00F977B0" w:rsidRPr="0047500D" w:rsidRDefault="00F977B0" w:rsidP="009717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977B0" w:rsidRPr="0047500D" w:rsidRDefault="00F977B0" w:rsidP="00971799">
      <w:pPr>
        <w:autoSpaceDE w:val="0"/>
        <w:autoSpaceDN w:val="0"/>
        <w:adjustRightInd w:val="0"/>
        <w:ind w:firstLine="709"/>
        <w:jc w:val="center"/>
        <w:rPr>
          <w:b/>
          <w:bCs/>
          <w:spacing w:val="20"/>
          <w:sz w:val="28"/>
          <w:szCs w:val="28"/>
        </w:rPr>
      </w:pPr>
      <w:r w:rsidRPr="0047500D">
        <w:rPr>
          <w:b/>
          <w:sz w:val="28"/>
          <w:szCs w:val="28"/>
        </w:rPr>
        <w:t>администрация</w:t>
      </w:r>
      <w:r w:rsidRPr="0047500D">
        <w:rPr>
          <w:sz w:val="28"/>
          <w:szCs w:val="28"/>
        </w:rPr>
        <w:t xml:space="preserve">   </w:t>
      </w:r>
      <w:r>
        <w:rPr>
          <w:b/>
          <w:bCs/>
          <w:spacing w:val="20"/>
          <w:sz w:val="28"/>
          <w:szCs w:val="28"/>
        </w:rPr>
        <w:t>постановляе</w:t>
      </w:r>
      <w:r w:rsidRPr="0047500D">
        <w:rPr>
          <w:b/>
          <w:bCs/>
          <w:spacing w:val="20"/>
          <w:sz w:val="28"/>
          <w:szCs w:val="28"/>
        </w:rPr>
        <w:t>т:</w:t>
      </w:r>
    </w:p>
    <w:p w:rsidR="00F977B0" w:rsidRDefault="00F977B0" w:rsidP="009717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1799" w:rsidRPr="0047500D" w:rsidRDefault="00971799" w:rsidP="009717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977B0" w:rsidRPr="00714137" w:rsidRDefault="00F977B0" w:rsidP="00971799">
      <w:pPr>
        <w:widowControl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1. Признать утратившими силу следующие постановления </w:t>
      </w:r>
      <w:r w:rsidRPr="00714137">
        <w:rPr>
          <w:sz w:val="28"/>
          <w:szCs w:val="28"/>
        </w:rPr>
        <w:t>администрации Павло-Куракинского сельсовета</w:t>
      </w:r>
      <w:r w:rsidRPr="00714137">
        <w:rPr>
          <w:bCs/>
          <w:sz w:val="28"/>
          <w:szCs w:val="28"/>
        </w:rPr>
        <w:t xml:space="preserve"> Городищенского района Пензенской области:</w:t>
      </w:r>
    </w:p>
    <w:p w:rsidR="00F977B0" w:rsidRDefault="00F977B0" w:rsidP="00971799">
      <w:pPr>
        <w:widowControl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1.1. от 23.02.2017 № 12</w:t>
      </w:r>
      <w:r w:rsidRPr="00714137">
        <w:rPr>
          <w:bCs/>
          <w:color w:val="000000"/>
          <w:sz w:val="28"/>
          <w:szCs w:val="28"/>
        </w:rPr>
        <w:t xml:space="preserve"> «Об утверждении  бюджетного</w:t>
      </w:r>
      <w:r>
        <w:rPr>
          <w:bCs/>
          <w:color w:val="000000"/>
          <w:sz w:val="28"/>
          <w:szCs w:val="28"/>
        </w:rPr>
        <w:t xml:space="preserve"> прогноза </w:t>
      </w:r>
      <w:r w:rsidRPr="00714137">
        <w:rPr>
          <w:sz w:val="28"/>
          <w:szCs w:val="28"/>
        </w:rPr>
        <w:t>администрации Павло-Куракинского сельсовета</w:t>
      </w:r>
      <w:r>
        <w:rPr>
          <w:bCs/>
          <w:color w:val="000000"/>
          <w:sz w:val="28"/>
          <w:szCs w:val="28"/>
        </w:rPr>
        <w:t xml:space="preserve"> Городищенского района Пензенской области на долгосрочный период до 2022 года</w:t>
      </w:r>
      <w:r w:rsidRPr="002E04C6">
        <w:rPr>
          <w:bCs/>
          <w:color w:val="000000"/>
          <w:sz w:val="28"/>
          <w:szCs w:val="28"/>
        </w:rPr>
        <w:t>»;</w:t>
      </w:r>
    </w:p>
    <w:p w:rsidR="00F977B0" w:rsidRPr="00971799" w:rsidRDefault="00F977B0" w:rsidP="00971799">
      <w:pPr>
        <w:widowControl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>
        <w:rPr>
          <w:bCs/>
          <w:color w:val="000000"/>
          <w:sz w:val="28"/>
          <w:szCs w:val="28"/>
        </w:rPr>
        <w:t>от 18.02.2019 № 11 «</w:t>
      </w:r>
      <w:r w:rsidRPr="002B731F">
        <w:rPr>
          <w:bCs/>
          <w:color w:val="000000"/>
          <w:sz w:val="28"/>
          <w:szCs w:val="28"/>
        </w:rPr>
        <w:t>О внесении изменений в</w:t>
      </w:r>
      <w:r>
        <w:rPr>
          <w:bCs/>
          <w:color w:val="000000"/>
          <w:sz w:val="28"/>
          <w:szCs w:val="28"/>
        </w:rPr>
        <w:t xml:space="preserve"> бюджетный прогноз </w:t>
      </w:r>
      <w:r w:rsidRPr="00714137">
        <w:rPr>
          <w:sz w:val="28"/>
          <w:szCs w:val="28"/>
        </w:rPr>
        <w:t>администрации Павло-Куракинского сельсовета</w:t>
      </w:r>
      <w:r>
        <w:rPr>
          <w:bCs/>
          <w:color w:val="000000"/>
          <w:sz w:val="28"/>
          <w:szCs w:val="28"/>
        </w:rPr>
        <w:t xml:space="preserve"> Городищенского района  Пензенской области на долгосрочный период до 2022 года, утвержденный постановлением администрации Городищенского района Пензенской области от 23.02.2017 №12».</w:t>
      </w:r>
    </w:p>
    <w:p w:rsidR="00F977B0" w:rsidRDefault="00F977B0" w:rsidP="00971799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>
        <w:rPr>
          <w:sz w:val="28"/>
          <w:szCs w:val="28"/>
        </w:rPr>
        <w:t>Настоящее постановление вступает в силу после его подписания.</w:t>
      </w:r>
    </w:p>
    <w:p w:rsidR="00F977B0" w:rsidRPr="000E20AC" w:rsidRDefault="00F977B0" w:rsidP="00971799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постановление опубликовать на официальном сайте</w:t>
      </w:r>
      <w:r w:rsidRPr="000E20AC">
        <w:rPr>
          <w:sz w:val="28"/>
          <w:szCs w:val="28"/>
        </w:rPr>
        <w:t xml:space="preserve"> </w:t>
      </w:r>
      <w:r w:rsidRPr="00714137">
        <w:rPr>
          <w:sz w:val="28"/>
          <w:szCs w:val="28"/>
        </w:rPr>
        <w:t>администрации Павло-Куракинского сельсовета</w:t>
      </w:r>
      <w:r w:rsidRPr="000E20AC">
        <w:rPr>
          <w:sz w:val="28"/>
          <w:szCs w:val="28"/>
        </w:rPr>
        <w:t xml:space="preserve"> Городищенского района Пензенской области в информационно-телекоммуникационной сети «Интернет».</w:t>
      </w:r>
    </w:p>
    <w:p w:rsidR="00F977B0" w:rsidRPr="000E20AC" w:rsidRDefault="00F977B0" w:rsidP="009717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20AC">
        <w:rPr>
          <w:sz w:val="28"/>
          <w:szCs w:val="28"/>
        </w:rPr>
        <w:t xml:space="preserve">4.Контроль за исполнением настоящего постановления возложить на первого заместителя Главы администрации Городищенского района </w:t>
      </w:r>
      <w:r w:rsidRPr="000E20AC">
        <w:rPr>
          <w:sz w:val="28"/>
          <w:szCs w:val="28"/>
        </w:rPr>
        <w:lastRenderedPageBreak/>
        <w:t>Пензенской области по вопросам экономического развития.</w:t>
      </w:r>
    </w:p>
    <w:p w:rsidR="00F977B0" w:rsidRPr="000E20AC" w:rsidRDefault="00F977B0" w:rsidP="009717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977B0" w:rsidRPr="000E20AC" w:rsidRDefault="00F977B0" w:rsidP="0097179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Pr="000E20AC">
        <w:rPr>
          <w:sz w:val="28"/>
          <w:szCs w:val="28"/>
        </w:rPr>
        <w:t>Глава администрации</w:t>
      </w:r>
    </w:p>
    <w:p w:rsidR="00F977B0" w:rsidRDefault="00F977B0" w:rsidP="00971799">
      <w:pPr>
        <w:autoSpaceDE w:val="0"/>
        <w:autoSpaceDN w:val="0"/>
        <w:adjustRightInd w:val="0"/>
        <w:rPr>
          <w:sz w:val="28"/>
          <w:szCs w:val="28"/>
        </w:rPr>
      </w:pPr>
      <w:r w:rsidRPr="00714137">
        <w:rPr>
          <w:sz w:val="28"/>
          <w:szCs w:val="28"/>
        </w:rPr>
        <w:t xml:space="preserve">Павло-Куракинского </w:t>
      </w:r>
    </w:p>
    <w:p w:rsidR="00F977B0" w:rsidRDefault="00F977B0" w:rsidP="00971799">
      <w:pPr>
        <w:autoSpaceDE w:val="0"/>
        <w:autoSpaceDN w:val="0"/>
        <w:adjustRightInd w:val="0"/>
        <w:rPr>
          <w:sz w:val="28"/>
          <w:szCs w:val="28"/>
        </w:rPr>
      </w:pPr>
      <w:r w:rsidRPr="00714137">
        <w:rPr>
          <w:sz w:val="28"/>
          <w:szCs w:val="28"/>
        </w:rPr>
        <w:t>сельсовета</w:t>
      </w:r>
      <w:r w:rsidRPr="000E20AC">
        <w:rPr>
          <w:sz w:val="28"/>
          <w:szCs w:val="28"/>
        </w:rPr>
        <w:t xml:space="preserve"> </w:t>
      </w:r>
    </w:p>
    <w:p w:rsidR="00F977B0" w:rsidRDefault="00F977B0" w:rsidP="00971799">
      <w:pPr>
        <w:autoSpaceDE w:val="0"/>
        <w:autoSpaceDN w:val="0"/>
        <w:adjustRightInd w:val="0"/>
        <w:rPr>
          <w:sz w:val="28"/>
          <w:szCs w:val="28"/>
        </w:rPr>
      </w:pPr>
      <w:r w:rsidRPr="000E20AC">
        <w:rPr>
          <w:sz w:val="28"/>
          <w:szCs w:val="28"/>
        </w:rPr>
        <w:t xml:space="preserve">Городищенского района </w:t>
      </w:r>
    </w:p>
    <w:p w:rsidR="00F977B0" w:rsidRDefault="00F977B0" w:rsidP="00971799">
      <w:pPr>
        <w:autoSpaceDE w:val="0"/>
        <w:autoSpaceDN w:val="0"/>
        <w:adjustRightInd w:val="0"/>
        <w:rPr>
          <w:sz w:val="28"/>
          <w:szCs w:val="28"/>
        </w:rPr>
      </w:pPr>
      <w:r w:rsidRPr="000E20AC">
        <w:rPr>
          <w:sz w:val="28"/>
          <w:szCs w:val="28"/>
        </w:rPr>
        <w:t xml:space="preserve">Пензенской области            </w:t>
      </w:r>
      <w:r>
        <w:rPr>
          <w:sz w:val="28"/>
          <w:szCs w:val="28"/>
        </w:rPr>
        <w:t xml:space="preserve">                                                           Капьев А.М.</w:t>
      </w:r>
      <w:r w:rsidRPr="000E20AC">
        <w:rPr>
          <w:sz w:val="28"/>
          <w:szCs w:val="28"/>
        </w:rPr>
        <w:t xml:space="preserve">                                                             </w:t>
      </w: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Default="00F977B0" w:rsidP="00253459">
      <w:pPr>
        <w:spacing w:before="120"/>
        <w:jc w:val="center"/>
        <w:rPr>
          <w:sz w:val="28"/>
          <w:szCs w:val="28"/>
        </w:rPr>
      </w:pPr>
    </w:p>
    <w:p w:rsidR="00F977B0" w:rsidRPr="00253459" w:rsidRDefault="00F977B0" w:rsidP="00253459">
      <w:pPr>
        <w:spacing w:before="120"/>
        <w:jc w:val="center"/>
        <w:rPr>
          <w:b/>
          <w:sz w:val="24"/>
          <w:szCs w:val="24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524BA4">
      <w:pPr>
        <w:pStyle w:val="a9"/>
        <w:jc w:val="center"/>
        <w:rPr>
          <w:b/>
          <w:color w:val="000000"/>
          <w:sz w:val="27"/>
          <w:szCs w:val="27"/>
        </w:rPr>
      </w:pPr>
    </w:p>
    <w:p w:rsidR="00F977B0" w:rsidRDefault="00F977B0" w:rsidP="00F33FD5">
      <w:pPr>
        <w:pStyle w:val="a9"/>
        <w:rPr>
          <w:b/>
          <w:color w:val="000000"/>
          <w:sz w:val="27"/>
          <w:szCs w:val="27"/>
        </w:rPr>
      </w:pPr>
    </w:p>
    <w:sectPr w:rsidR="00F977B0" w:rsidSect="000E20AC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DB3" w:rsidRDefault="00C63DB3" w:rsidP="00DD7AF4">
      <w:r>
        <w:separator/>
      </w:r>
    </w:p>
  </w:endnote>
  <w:endnote w:type="continuationSeparator" w:id="1">
    <w:p w:rsidR="00C63DB3" w:rsidRDefault="00C63DB3" w:rsidP="00DD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DB3" w:rsidRDefault="00C63DB3" w:rsidP="00DD7AF4">
      <w:r>
        <w:separator/>
      </w:r>
    </w:p>
  </w:footnote>
  <w:footnote w:type="continuationSeparator" w:id="1">
    <w:p w:rsidR="00C63DB3" w:rsidRDefault="00C63DB3" w:rsidP="00DD7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B48A1"/>
    <w:multiLevelType w:val="hybridMultilevel"/>
    <w:tmpl w:val="220463C0"/>
    <w:lvl w:ilvl="0" w:tplc="540CA2E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5E3B85"/>
    <w:multiLevelType w:val="hybridMultilevel"/>
    <w:tmpl w:val="C202799C"/>
    <w:lvl w:ilvl="0" w:tplc="7AA212F6">
      <w:start w:val="1"/>
      <w:numFmt w:val="decimal"/>
      <w:lvlText w:val="%1."/>
      <w:lvlJc w:val="left"/>
      <w:pPr>
        <w:ind w:left="11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F4F"/>
    <w:rsid w:val="00006774"/>
    <w:rsid w:val="00006A57"/>
    <w:rsid w:val="000071F1"/>
    <w:rsid w:val="000138E9"/>
    <w:rsid w:val="00017985"/>
    <w:rsid w:val="00033FBC"/>
    <w:rsid w:val="00056FDD"/>
    <w:rsid w:val="0006557C"/>
    <w:rsid w:val="000835B6"/>
    <w:rsid w:val="000951BA"/>
    <w:rsid w:val="000C6055"/>
    <w:rsid w:val="000E20AC"/>
    <w:rsid w:val="000E7EE6"/>
    <w:rsid w:val="00141EAA"/>
    <w:rsid w:val="00147746"/>
    <w:rsid w:val="00151540"/>
    <w:rsid w:val="00173583"/>
    <w:rsid w:val="001830A0"/>
    <w:rsid w:val="001855F7"/>
    <w:rsid w:val="00197097"/>
    <w:rsid w:val="001B1235"/>
    <w:rsid w:val="001B39B1"/>
    <w:rsid w:val="001D3849"/>
    <w:rsid w:val="001D5E61"/>
    <w:rsid w:val="001E2C84"/>
    <w:rsid w:val="0022558D"/>
    <w:rsid w:val="0023095E"/>
    <w:rsid w:val="00231C0C"/>
    <w:rsid w:val="00245C23"/>
    <w:rsid w:val="00253459"/>
    <w:rsid w:val="00276FFE"/>
    <w:rsid w:val="002B706B"/>
    <w:rsid w:val="002B731F"/>
    <w:rsid w:val="002C3AE0"/>
    <w:rsid w:val="002E04C6"/>
    <w:rsid w:val="002F2BA3"/>
    <w:rsid w:val="0030276A"/>
    <w:rsid w:val="0031439B"/>
    <w:rsid w:val="00350B87"/>
    <w:rsid w:val="00351E45"/>
    <w:rsid w:val="00360D56"/>
    <w:rsid w:val="0037070A"/>
    <w:rsid w:val="00372BA0"/>
    <w:rsid w:val="00381F4D"/>
    <w:rsid w:val="003B4F4F"/>
    <w:rsid w:val="003C0E15"/>
    <w:rsid w:val="003D52D5"/>
    <w:rsid w:val="003E2A21"/>
    <w:rsid w:val="00400830"/>
    <w:rsid w:val="00432A0C"/>
    <w:rsid w:val="004338A8"/>
    <w:rsid w:val="00451B31"/>
    <w:rsid w:val="004527D7"/>
    <w:rsid w:val="004577EF"/>
    <w:rsid w:val="00462EFE"/>
    <w:rsid w:val="00470BFD"/>
    <w:rsid w:val="0047500D"/>
    <w:rsid w:val="0048034C"/>
    <w:rsid w:val="00490A0E"/>
    <w:rsid w:val="0049598F"/>
    <w:rsid w:val="0049747D"/>
    <w:rsid w:val="004B0CEB"/>
    <w:rsid w:val="004B7A0A"/>
    <w:rsid w:val="004C2832"/>
    <w:rsid w:val="004F05B5"/>
    <w:rsid w:val="00514DF9"/>
    <w:rsid w:val="00524BA4"/>
    <w:rsid w:val="005622EA"/>
    <w:rsid w:val="005A6DEC"/>
    <w:rsid w:val="005B7475"/>
    <w:rsid w:val="005D30AE"/>
    <w:rsid w:val="005E664F"/>
    <w:rsid w:val="00605B1C"/>
    <w:rsid w:val="00622195"/>
    <w:rsid w:val="0065189A"/>
    <w:rsid w:val="00656021"/>
    <w:rsid w:val="006566A7"/>
    <w:rsid w:val="0066363B"/>
    <w:rsid w:val="00670B41"/>
    <w:rsid w:val="00672B39"/>
    <w:rsid w:val="0069465A"/>
    <w:rsid w:val="006C24E6"/>
    <w:rsid w:val="006C787A"/>
    <w:rsid w:val="006D4051"/>
    <w:rsid w:val="00714137"/>
    <w:rsid w:val="00714DC2"/>
    <w:rsid w:val="0072230F"/>
    <w:rsid w:val="00761B62"/>
    <w:rsid w:val="00763039"/>
    <w:rsid w:val="007748E9"/>
    <w:rsid w:val="007772C9"/>
    <w:rsid w:val="00786446"/>
    <w:rsid w:val="0079056A"/>
    <w:rsid w:val="007970E5"/>
    <w:rsid w:val="007A388C"/>
    <w:rsid w:val="007A650B"/>
    <w:rsid w:val="007B1484"/>
    <w:rsid w:val="007D4DDF"/>
    <w:rsid w:val="007E372F"/>
    <w:rsid w:val="007F2832"/>
    <w:rsid w:val="00810513"/>
    <w:rsid w:val="008122F6"/>
    <w:rsid w:val="0081487A"/>
    <w:rsid w:val="0081588C"/>
    <w:rsid w:val="0083612B"/>
    <w:rsid w:val="00852285"/>
    <w:rsid w:val="008553A5"/>
    <w:rsid w:val="00856944"/>
    <w:rsid w:val="00862101"/>
    <w:rsid w:val="00874392"/>
    <w:rsid w:val="00877EBB"/>
    <w:rsid w:val="0088743B"/>
    <w:rsid w:val="008C2D69"/>
    <w:rsid w:val="00905752"/>
    <w:rsid w:val="00925A47"/>
    <w:rsid w:val="00930A88"/>
    <w:rsid w:val="009361C4"/>
    <w:rsid w:val="009546AA"/>
    <w:rsid w:val="00963D6E"/>
    <w:rsid w:val="00971799"/>
    <w:rsid w:val="00972A1A"/>
    <w:rsid w:val="00994531"/>
    <w:rsid w:val="009A4C09"/>
    <w:rsid w:val="009A53A0"/>
    <w:rsid w:val="009C0C0D"/>
    <w:rsid w:val="009C1F79"/>
    <w:rsid w:val="009D02A4"/>
    <w:rsid w:val="009E08C2"/>
    <w:rsid w:val="009F6971"/>
    <w:rsid w:val="00A0160A"/>
    <w:rsid w:val="00A153A8"/>
    <w:rsid w:val="00A3186C"/>
    <w:rsid w:val="00A521F7"/>
    <w:rsid w:val="00A52D62"/>
    <w:rsid w:val="00A67539"/>
    <w:rsid w:val="00A82192"/>
    <w:rsid w:val="00A96901"/>
    <w:rsid w:val="00AC19AE"/>
    <w:rsid w:val="00AE2416"/>
    <w:rsid w:val="00B1473A"/>
    <w:rsid w:val="00B50C28"/>
    <w:rsid w:val="00B52ED2"/>
    <w:rsid w:val="00B53BED"/>
    <w:rsid w:val="00B56994"/>
    <w:rsid w:val="00B8309B"/>
    <w:rsid w:val="00B91CFC"/>
    <w:rsid w:val="00BA31BB"/>
    <w:rsid w:val="00BE61E1"/>
    <w:rsid w:val="00BF7F10"/>
    <w:rsid w:val="00C02192"/>
    <w:rsid w:val="00C02983"/>
    <w:rsid w:val="00C04657"/>
    <w:rsid w:val="00C16A25"/>
    <w:rsid w:val="00C339BB"/>
    <w:rsid w:val="00C3552D"/>
    <w:rsid w:val="00C45BB6"/>
    <w:rsid w:val="00C63DB3"/>
    <w:rsid w:val="00C66E49"/>
    <w:rsid w:val="00C7536C"/>
    <w:rsid w:val="00CA0CAB"/>
    <w:rsid w:val="00CC610F"/>
    <w:rsid w:val="00CE05A8"/>
    <w:rsid w:val="00CE273D"/>
    <w:rsid w:val="00D012F7"/>
    <w:rsid w:val="00D17DD8"/>
    <w:rsid w:val="00D4090E"/>
    <w:rsid w:val="00D60387"/>
    <w:rsid w:val="00D83966"/>
    <w:rsid w:val="00DA3DED"/>
    <w:rsid w:val="00DA781E"/>
    <w:rsid w:val="00DB4712"/>
    <w:rsid w:val="00DD0E17"/>
    <w:rsid w:val="00DD7AF4"/>
    <w:rsid w:val="00E0495B"/>
    <w:rsid w:val="00E1624E"/>
    <w:rsid w:val="00E24B34"/>
    <w:rsid w:val="00E570E3"/>
    <w:rsid w:val="00E9501A"/>
    <w:rsid w:val="00EC0CA2"/>
    <w:rsid w:val="00EE2FAD"/>
    <w:rsid w:val="00F33FD5"/>
    <w:rsid w:val="00F37C6B"/>
    <w:rsid w:val="00F749BF"/>
    <w:rsid w:val="00F77DBD"/>
    <w:rsid w:val="00F95EA7"/>
    <w:rsid w:val="00F977B0"/>
    <w:rsid w:val="00FC0E3D"/>
    <w:rsid w:val="00FC3264"/>
    <w:rsid w:val="00FD4114"/>
    <w:rsid w:val="00FF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4F"/>
    <w:pPr>
      <w:widowControl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3B4F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B4F4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4F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3B4F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3B4F4F"/>
    <w:pPr>
      <w:widowControl/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3B4F4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3B4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4F4F"/>
    <w:rPr>
      <w:rFonts w:ascii="Tahoma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1D3849"/>
    <w:pPr>
      <w:widowControl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D384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D3849"/>
    <w:pPr>
      <w:widowControl/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D384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1D384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semiHidden/>
    <w:rsid w:val="00DD7AF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DD7AF4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DD7A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DD7AF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83A61-CB3B-4A6B-AECE-F2293C15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1534</Characters>
  <Application>Microsoft Office Word</Application>
  <DocSecurity>0</DocSecurity>
  <Lines>12</Lines>
  <Paragraphs>3</Paragraphs>
  <ScaleCrop>false</ScaleCrop>
  <Company>DreamLair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6</cp:revision>
  <cp:lastPrinted>2020-03-13T05:04:00Z</cp:lastPrinted>
  <dcterms:created xsi:type="dcterms:W3CDTF">2020-03-12T06:47:00Z</dcterms:created>
  <dcterms:modified xsi:type="dcterms:W3CDTF">2020-03-13T05:05:00Z</dcterms:modified>
</cp:coreProperties>
</file>